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340"/>
          <w:tab w:val="clear" w:pos="9360"/>
        </w:tabs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HERE ARE 10 QUESTIONS TO HELP YOU TO STAY CONNECTED AND SOBER! READ YOUR ANSWERS TO GOD, TO YOURSELF AND TO ANOTHER HUMAN BEING</w:t>
      </w:r>
    </w:p>
    <w:p>
      <w:pPr>
        <w:pStyle w:val="header"/>
        <w:tabs>
          <w:tab w:val="right" w:pos="9340"/>
          <w:tab w:val="clear" w:pos="9360"/>
        </w:tabs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header"/>
        <w:tabs>
          <w:tab w:val="right" w:pos="9340"/>
          <w:tab w:val="clear" w:pos="9360"/>
        </w:tabs>
        <w:jc w:val="center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  <w:lang w:val="en-US"/>
        </w:rPr>
        <w:t>Media Addicts Anonymous International</w:t>
      </w:r>
    </w:p>
    <w:p>
      <w:pPr>
        <w:pStyle w:val="header"/>
        <w:tabs>
          <w:tab w:val="right" w:pos="9340"/>
          <w:tab w:val="clear" w:pos="9360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Trebuchet MS Bold"/>
          <w:sz w:val="28"/>
          <w:szCs w:val="28"/>
          <w:rtl w:val="0"/>
          <w:lang w:val="en-US"/>
        </w:rPr>
        <w:t>BEYOND BACK TO BASICS: A DESIGN FOR LIVING</w:t>
      </w:r>
    </w:p>
    <w:p>
      <w:pPr>
        <w:pStyle w:val="header"/>
        <w:tabs>
          <w:tab w:val="right" w:pos="9340"/>
          <w:tab w:val="clear" w:pos="9360"/>
        </w:tabs>
        <w:jc w:val="center"/>
        <w:rPr>
          <w:rFonts w:ascii="Trebuchet MS Bold" w:cs="Trebuchet MS Bold" w:hAnsi="Trebuchet MS Bold" w:eastAsia="Trebuchet MS Bold"/>
          <w:sz w:val="24"/>
          <w:szCs w:val="24"/>
        </w:rPr>
      </w:pPr>
      <w:r>
        <w:rPr>
          <w:rFonts w:ascii="Trebuchet MS Bold"/>
          <w:sz w:val="24"/>
          <w:szCs w:val="24"/>
          <w:rtl w:val="0"/>
          <w:lang w:val="en-US"/>
        </w:rPr>
        <w:t>STEP</w:t>
      </w:r>
      <w:r>
        <w:rPr>
          <w:rFonts w:ascii="Trebuchet MS Bold"/>
          <w:sz w:val="24"/>
          <w:szCs w:val="24"/>
          <w:rtl w:val="0"/>
          <w:lang w:val="en-US"/>
        </w:rPr>
        <w:t>S FOUR AND FIVE</w:t>
      </w:r>
    </w:p>
    <w:p>
      <w:pPr>
        <w:pStyle w:val="header"/>
        <w:tabs>
          <w:tab w:val="right" w:pos="9340"/>
          <w:tab w:val="clear" w:pos="9360"/>
        </w:tabs>
        <w:rPr>
          <w:rFonts w:ascii="Trebuchet MS Bold" w:cs="Trebuchet MS Bold" w:hAnsi="Trebuchet MS Bold" w:eastAsia="Trebuchet MS Bold"/>
          <w:sz w:val="24"/>
          <w:szCs w:val="24"/>
        </w:rPr>
      </w:pPr>
      <w:r>
        <w:rPr>
          <w:rFonts w:ascii="Trebuchet MS Bold"/>
          <w:sz w:val="24"/>
          <w:szCs w:val="24"/>
          <w:rtl w:val="0"/>
          <w:lang w:val="en-US"/>
        </w:rPr>
        <w:t>4. Made a searching and fearless moral inventory of ourselves.</w:t>
      </w:r>
    </w:p>
    <w:p>
      <w:pPr>
        <w:pStyle w:val="header"/>
        <w:tabs>
          <w:tab w:val="right" w:pos="9340"/>
          <w:tab w:val="clear" w:pos="9360"/>
        </w:tabs>
        <w:rPr>
          <w:rFonts w:ascii="Trebuchet MS Bold" w:cs="Trebuchet MS Bold" w:hAnsi="Trebuchet MS Bold" w:eastAsia="Trebuchet MS Bold"/>
          <w:sz w:val="24"/>
          <w:szCs w:val="24"/>
        </w:rPr>
      </w:pPr>
      <w:r>
        <w:rPr>
          <w:rFonts w:ascii="Trebuchet MS Bold"/>
          <w:sz w:val="24"/>
          <w:szCs w:val="24"/>
          <w:rtl w:val="0"/>
          <w:lang w:val="en-US"/>
        </w:rPr>
        <w:t>5. Admitted to God, to ourselves, and another human being the exact nature of our wrongs.</w:t>
      </w:r>
    </w:p>
    <w:p>
      <w:pPr>
        <w:pStyle w:val="header"/>
        <w:tabs>
          <w:tab w:val="right" w:pos="9340"/>
          <w:tab w:val="clear" w:pos="9360"/>
        </w:tabs>
        <w:jc w:val="center"/>
        <w:rPr>
          <w:rFonts w:ascii="Trebuchet MS Bold" w:cs="Trebuchet MS Bold" w:hAnsi="Trebuchet MS Bold" w:eastAsia="Trebuchet MS Bold"/>
          <w:sz w:val="20"/>
          <w:szCs w:val="20"/>
        </w:rPr>
      </w:pPr>
    </w:p>
    <w:p>
      <w:pPr>
        <w:pStyle w:val="header"/>
        <w:tabs>
          <w:tab w:val="right" w:pos="9340"/>
          <w:tab w:val="clear" w:pos="9360"/>
        </w:tabs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Trebuchet MS"/>
          <w:rtl w:val="0"/>
          <w:lang w:val="en-US"/>
        </w:rPr>
        <w:t xml:space="preserve">Answer one question per day, for about 15 minutes. Minimally answer 5 questions. We will be focusing on step 3 for one week. Share your writing with an action partner or sponsor.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Trebuchet MS"/>
          <w:rtl w:val="0"/>
          <w:lang w:val="en-US"/>
        </w:rPr>
        <w:t>If you are moved to write more, go for it!!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6"/>
          <w:szCs w:val="26"/>
        </w:rPr>
      </w:pPr>
      <w:r>
        <w:rPr>
          <w:rFonts w:ascii="Trebuchet MS"/>
          <w:rtl w:val="0"/>
          <w:lang w:val="en-US"/>
        </w:rPr>
        <w:t>All of t</w:t>
      </w:r>
      <w:r>
        <w:rPr>
          <w:rFonts w:ascii="Trebuchet MS"/>
          <w:sz w:val="26"/>
          <w:szCs w:val="26"/>
          <w:rtl w:val="0"/>
          <w:lang w:val="en-US"/>
        </w:rPr>
        <w:t>he following questions pertain to step</w:t>
      </w:r>
      <w:r>
        <w:rPr>
          <w:rFonts w:ascii="Trebuchet MS"/>
          <w:sz w:val="26"/>
          <w:szCs w:val="26"/>
          <w:rtl w:val="0"/>
          <w:lang w:val="en-US"/>
        </w:rPr>
        <w:t>s 4 and 5</w:t>
      </w:r>
      <w:r>
        <w:rPr>
          <w:rFonts w:ascii="Trebuchet MS"/>
          <w:sz w:val="26"/>
          <w:szCs w:val="26"/>
          <w:rtl w:val="0"/>
        </w:rPr>
        <w:t xml:space="preserve">.  </w:t>
      </w:r>
    </w:p>
    <w:p>
      <w:pPr>
        <w:pStyle w:val="List Paragraph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"Our [media] was but a symptom.  So we had to get down to causes and conditions.</w:t>
      </w:r>
      <w:r>
        <w:rPr>
          <w:rFonts w:hAnsi="Trebuchet MS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1. What does the Big Book mean by "causes and conditions?"</w:t>
      </w:r>
    </w:p>
    <w:p>
      <w:pPr>
        <w:pStyle w:val="List Paragraph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hAnsi="Trebuchet MS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 xml:space="preserve">But with the [media addict], whose hope is the maintenance and growth of a spiritual experience, this business of resentment is infinitely grave. We found that it is fatal. For when harboring such feelings we shut ourselves off from the sunlight of the Spirit. </w:t>
      </w:r>
      <w:r>
        <w:rPr>
          <w:rFonts w:hAnsi="Trebuchet MS" w:hint="default"/>
          <w:b w:val="1"/>
          <w:bCs w:val="1"/>
          <w:sz w:val="26"/>
          <w:szCs w:val="26"/>
          <w:rtl w:val="0"/>
          <w:lang w:val="en-US"/>
        </w:rPr>
        <w:t>…”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2. Why can't you afford to hold onto resentments anymore?</w:t>
      </w:r>
    </w:p>
    <w:p>
      <w:pPr>
        <w:pStyle w:val="List Paragraph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"Putting out of our minds the wrongs others had done, we resolutely looked for our own mistakes."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3. What keeps you from looking at your own side of the street?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4. Where do you still want to blame the other person?</w:t>
      </w:r>
    </w:p>
    <w:p>
      <w:pPr>
        <w:pStyle w:val="List Paragraph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hAnsi="Trebuchet MS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Though we did not like their symptoms and the way these disturbed us, they, like ourselves, were sick, too."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5. How do you go about forgiving those who you feel have wronged you?</w:t>
      </w:r>
    </w:p>
    <w:p>
      <w:pPr>
        <w:pStyle w:val="List Paragraph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hAnsi="Trebuchet MS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We reviewed our fears thoroughly</w:t>
      </w:r>
      <w:r>
        <w:rPr>
          <w:rFonts w:hAnsi="Trebuchet MS" w:hint="default"/>
          <w:b w:val="1"/>
          <w:bCs w:val="1"/>
          <w:sz w:val="26"/>
          <w:szCs w:val="26"/>
          <w:rtl w:val="0"/>
          <w:lang w:val="en-US"/>
        </w:rPr>
        <w:t xml:space="preserve">… </w:t>
      </w: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We asked ourselves why we had them.  Wasn</w:t>
      </w:r>
      <w:r>
        <w:rPr>
          <w:rFonts w:hAnsi="Trebuchet MS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t it because self-reliance failed us?"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6. How has your self-reliance created fear in your life?</w:t>
      </w:r>
    </w:p>
    <w:p>
      <w:pPr>
        <w:pStyle w:val="List Paragraph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"We trust infinite God rather than our finite selves."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7. How can you practice doing this daily?</w:t>
      </w:r>
    </w:p>
    <w:p>
      <w:pPr>
        <w:pStyle w:val="List Paragraph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/>
          <w:b w:val="1"/>
          <w:bCs w:val="1"/>
          <w:sz w:val="26"/>
          <w:szCs w:val="26"/>
          <w:rtl w:val="0"/>
          <w:lang w:val="en-US"/>
        </w:rPr>
        <w:t>"We are in the world to play the role [God] assigns."</w:t>
      </w:r>
    </w:p>
    <w:p>
      <w:pPr>
        <w:pStyle w:val="List Paragraph"/>
        <w:ind w:left="1278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en-US"/>
        </w:rPr>
        <w:t>8. Where do you think God needs you and wants to use you?</w:t>
      </w:r>
    </w:p>
    <w:p>
      <w:pPr>
        <w:pStyle w:val="List Paragraph"/>
        <w:ind w:left="0" w:firstLine="0"/>
        <w:rPr>
          <w:sz w:val="26"/>
          <w:szCs w:val="26"/>
        </w:rPr>
      </w:pPr>
      <w:r>
        <w:rPr>
          <w:rFonts w:ascii="Trebuchet MS"/>
          <w:sz w:val="26"/>
          <w:szCs w:val="26"/>
          <w:rtl w:val="0"/>
        </w:rPr>
        <w:tab/>
        <w:t xml:space="preserve">       9. </w:t>
      </w:r>
      <w:r>
        <w:rPr>
          <w:rFonts w:ascii="Trebuchet MS"/>
          <w:sz w:val="26"/>
          <w:szCs w:val="26"/>
          <w:rtl w:val="0"/>
          <w:lang w:val="en-US"/>
        </w:rPr>
        <w:t>Are you afraid God will ask you to do something you don</w:t>
      </w:r>
      <w:r>
        <w:rPr>
          <w:rFonts w:hAnsi="Trebuchet MS" w:hint="default"/>
          <w:sz w:val="26"/>
          <w:szCs w:val="26"/>
          <w:rtl w:val="0"/>
          <w:lang w:val="en-US"/>
        </w:rPr>
        <w:t>’</w:t>
      </w:r>
      <w:r>
        <w:rPr>
          <w:rFonts w:ascii="Trebuchet MS"/>
          <w:sz w:val="26"/>
          <w:szCs w:val="26"/>
          <w:rtl w:val="0"/>
          <w:lang w:val="en-US"/>
        </w:rPr>
        <w:t xml:space="preserve">t want </w:t>
      </w:r>
      <w:r>
        <w:rPr>
          <w:sz w:val="26"/>
          <w:szCs w:val="26"/>
        </w:rPr>
        <w:tab/>
        <w:tab/>
        <w:tab/>
      </w:r>
      <w:r>
        <w:rPr>
          <w:rFonts w:ascii="Trebuchet MS"/>
          <w:sz w:val="26"/>
          <w:szCs w:val="26"/>
          <w:rtl w:val="0"/>
          <w:lang w:val="en-US"/>
        </w:rPr>
        <w:t>to do?</w:t>
      </w:r>
    </w:p>
    <w:p>
      <w:pPr>
        <w:pStyle w:val="List Paragraph"/>
        <w:ind w:left="0" w:firstLine="0"/>
      </w:pPr>
      <w:r>
        <w:rPr>
          <w:rFonts w:ascii="Trebuchet MS"/>
          <w:sz w:val="26"/>
          <w:szCs w:val="26"/>
          <w:rtl w:val="0"/>
        </w:rPr>
        <w:tab/>
        <w:t xml:space="preserve">      10. </w:t>
      </w:r>
      <w:r>
        <w:rPr>
          <w:rFonts w:ascii="Trebuchet MS"/>
          <w:sz w:val="26"/>
          <w:szCs w:val="26"/>
          <w:rtl w:val="0"/>
          <w:lang w:val="en-US"/>
        </w:rPr>
        <w:t xml:space="preserve">Is it still hard for you to imagine God cares so much about your </w:t>
      </w:r>
      <w:r>
        <w:rPr>
          <w:sz w:val="26"/>
          <w:szCs w:val="26"/>
        </w:rPr>
        <w:tab/>
        <w:tab/>
        <w:tab/>
      </w:r>
      <w:r>
        <w:rPr>
          <w:rFonts w:ascii="Trebuchet MS"/>
          <w:sz w:val="26"/>
          <w:szCs w:val="26"/>
          <w:rtl w:val="0"/>
          <w:lang w:val="en-US"/>
        </w:rPr>
        <w:t>personal choices,</w:t>
      </w:r>
      <w:r>
        <w:rPr>
          <w:rFonts w:ascii="Trebuchet MS"/>
          <w:sz w:val="26"/>
          <w:szCs w:val="26"/>
          <w:rtl w:val="0"/>
          <w:lang w:val="en-US"/>
        </w:rPr>
        <w:t xml:space="preserve"> </w:t>
      </w:r>
      <w:r>
        <w:rPr>
          <w:rFonts w:ascii="Trebuchet MS"/>
          <w:sz w:val="26"/>
          <w:szCs w:val="26"/>
          <w:rtl w:val="0"/>
          <w:lang w:val="en-US"/>
        </w:rPr>
        <w:t xml:space="preserve">and life situations? Write about this in depth.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Fonts w:ascii="Trebuchet MS"/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