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340"/>
          <w:tab w:val="clear" w:pos="9360"/>
        </w:tabs>
        <w:jc w:val="center"/>
        <w:rPr>
          <w:rFonts w:ascii="Calibri" w:cs="Calibri" w:hAnsi="Calibri" w:eastAsia="Calibri"/>
          <w:b w:val="1"/>
          <w:bCs w:val="1"/>
        </w:rPr>
      </w:pPr>
      <w:r>
        <w:rPr>
          <w:rFonts w:ascii="Calibri" w:cs="Calibri" w:hAnsi="Calibri" w:eastAsia="Calibri"/>
          <w:b w:val="1"/>
          <w:bCs w:val="1"/>
          <w:rtl w:val="0"/>
          <w:lang w:val="en-US"/>
        </w:rPr>
        <w:t>HERE ARE 10 QUESTIONS TO HELP YOU TO STAY CONNECTED AND SOBER! READ YOUR ANSWERS TO GOD, TO YOURSELF AND TO ANOTHER HUMAN BEING</w:t>
      </w:r>
    </w:p>
    <w:p>
      <w:pPr>
        <w:pStyle w:val="Body"/>
        <w:rPr>
          <w:rFonts w:ascii="Trebuchet MS" w:cs="Trebuchet MS" w:hAnsi="Trebuchet MS" w:eastAsia="Trebuchet M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Trebuchet MS"/>
          <w:rtl w:val="0"/>
          <w:lang w:val="en-US"/>
        </w:rPr>
        <w:t xml:space="preserve">Answer one question per day, for about 15 minutes. Minimally answer 5 questions. We will be focusing on step 3 for one week. Share your writing with an action partner or sponsor.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Trebuchet MS"/>
          <w:rtl w:val="0"/>
          <w:lang w:val="en-US"/>
        </w:rPr>
        <w:t>If you are moved to write more, go for it!!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Trebuchet MS"/>
          <w:rtl w:val="0"/>
          <w:lang w:val="en-US"/>
        </w:rPr>
        <w:t xml:space="preserve">All of the following questions pertain to step 3.  </w:t>
      </w:r>
    </w:p>
    <w:p>
      <w:pPr>
        <w:pStyle w:val="Body"/>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Have you accepted the fact that there is a Higher Power Who can restore you to sanity, yet you are uncomfortable about making a decision to turn your will and your life over to God</w:t>
      </w:r>
      <w:r>
        <w:rPr>
          <w:rFonts w:hAnsi="Trebuchet MS" w:hint="default"/>
          <w:rtl w:val="0"/>
          <w:lang w:val="en-US"/>
        </w:rPr>
        <w:t>’</w:t>
      </w:r>
      <w:r>
        <w:rPr>
          <w:rFonts w:ascii="Trebuchet MS"/>
          <w:rtl w:val="0"/>
          <w:lang w:val="en-US"/>
        </w:rPr>
        <w:t xml:space="preserve">s care? Write about that in depth. </w:t>
      </w:r>
      <w:r>
        <w:rPr>
          <w:rtl w:val="0"/>
        </w:rPr>
        <w:br w:type="textWrapping"/>
      </w:r>
    </w:p>
    <w:p>
      <w:pPr>
        <w:pStyle w:val="List Paragraph"/>
        <w:numPr>
          <w:ilvl w:val="0"/>
          <w:numId w:val="3"/>
        </w:numPr>
        <w:tabs>
          <w:tab w:val="num" w:pos="720"/>
          <w:tab w:val="clear" w:pos="0"/>
        </w:tabs>
        <w:ind w:left="720" w:hanging="360"/>
        <w:rPr>
          <w:position w:val="0"/>
        </w:rPr>
      </w:pPr>
      <w:r>
        <w:rPr>
          <w:rFonts w:ascii="Trebuchet MS"/>
          <w:rtl w:val="0"/>
          <w:lang w:val="en-US"/>
        </w:rPr>
        <w:t>Write about one or more memorable experiences of playing the director, expecting others to follow your direction? How did they react to your directions? How did you react when they resisted?</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Write about one or more meaningful experiences of accepting the choices of another, although you might have known they were making a mistake. What were the rewards?</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Have you ever acted apologetically to others about depending upon your Creator?</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How have you felt guided by your HP since you made a decision to turn your will and life over to God?</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Have you felt guided by your HP to do something you did not feel ready to do? What happened?</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How has having faith in your HP helped you to have faith in yourself? Do you believe your HP has faith in you?</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Have you forgiven yourself for acting willfully even after taking the third step?</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Are you afraid God will ask you to do something you don</w:t>
      </w:r>
      <w:r>
        <w:rPr>
          <w:rFonts w:hAnsi="Trebuchet MS" w:hint="default"/>
          <w:rtl w:val="0"/>
          <w:lang w:val="en-US"/>
        </w:rPr>
        <w:t>’</w:t>
      </w:r>
      <w:r>
        <w:rPr>
          <w:rFonts w:ascii="Trebuchet MS"/>
          <w:rtl w:val="0"/>
          <w:lang w:val="en-US"/>
        </w:rPr>
        <w:t>t want to do?</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Is it still hard for you to imagine God cares so much about your personal choices, and life situations? Write about this in depth.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rPr>
        <w:rFonts w:ascii="Calibri" w:cs="Calibri" w:hAnsi="Calibri" w:eastAsia="Calibri"/>
        <w:b w:val="1"/>
        <w:bCs w:val="1"/>
      </w:rPr>
    </w:pPr>
    <w:r>
      <w:rPr>
        <w:rFonts w:ascii="Calibri" w:cs="Calibri" w:hAnsi="Calibri" w:eastAsia="Calibri"/>
        <w:b w:val="1"/>
        <w:bCs w:val="1"/>
        <w:rtl w:val="0"/>
        <w:lang w:val="en-US"/>
      </w:rPr>
      <w:t>Media Addicts Anonymous International</w:t>
    </w:r>
  </w:p>
  <w:p>
    <w:pPr>
      <w:pStyle w:val="header"/>
      <w:tabs>
        <w:tab w:val="right" w:pos="9340"/>
        <w:tab w:val="clear" w:pos="9360"/>
      </w:tabs>
      <w:jc w:val="center"/>
      <w:rPr>
        <w:rFonts w:ascii="Calibri" w:cs="Calibri" w:hAnsi="Calibri" w:eastAsia="Calibri"/>
        <w:b w:val="1"/>
        <w:bCs w:val="1"/>
      </w:rPr>
    </w:pPr>
    <w:r>
      <w:rPr>
        <w:rFonts w:ascii="Calibri" w:cs="Calibri" w:hAnsi="Calibri" w:eastAsia="Calibri"/>
        <w:b w:val="1"/>
        <w:bCs w:val="1"/>
        <w:rtl w:val="0"/>
        <w:lang w:val="en-US"/>
      </w:rPr>
      <w:t>BEYOND BACK TO BASICS: A DESIGN FOR LIVING</w:t>
    </w:r>
  </w:p>
  <w:p>
    <w:pPr>
      <w:pStyle w:val="header"/>
      <w:tabs>
        <w:tab w:val="right" w:pos="9340"/>
        <w:tab w:val="clear" w:pos="9360"/>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STEP THREE</w:t>
    </w:r>
  </w:p>
  <w:p>
    <w:pPr>
      <w:pStyle w:val="header"/>
      <w:tabs>
        <w:tab w:val="right" w:pos="9340"/>
        <w:tab w:val="clear" w:pos="9360"/>
      </w:tabs>
      <w:jc w:val="center"/>
      <w:rPr>
        <w:rFonts w:ascii="Calibri" w:cs="Calibri" w:hAnsi="Calibri" w:eastAsia="Calibri"/>
        <w:b w:val="1"/>
        <w:bCs w:val="1"/>
        <w:i w:val="1"/>
        <w:iCs w:val="1"/>
        <w:sz w:val="28"/>
        <w:szCs w:val="28"/>
      </w:rPr>
    </w:pPr>
    <w:r>
      <w:rPr>
        <w:rFonts w:ascii="Calibri" w:cs="Calibri" w:hAnsi="Calibri" w:eastAsia="Calibri"/>
        <w:b w:val="1"/>
        <w:bCs w:val="1"/>
        <w:sz w:val="28"/>
        <w:szCs w:val="28"/>
        <w:rtl w:val="0"/>
        <w:lang w:val="en-US"/>
      </w:rPr>
      <w:t xml:space="preserve">Made a decision to turn our will and our lives over to the care of God </w:t>
    </w:r>
    <w:r>
      <w:rPr>
        <w:rFonts w:ascii="Calibri" w:cs="Calibri" w:hAnsi="Calibri" w:eastAsia="Calibri"/>
        <w:b w:val="1"/>
        <w:bCs w:val="1"/>
        <w:i w:val="1"/>
        <w:iCs w:val="1"/>
        <w:sz w:val="28"/>
        <w:szCs w:val="28"/>
        <w:rtl w:val="0"/>
        <w:lang w:val="en-US"/>
      </w:rPr>
      <w:t>as we understood Him.</w:t>
    </w:r>
  </w:p>
  <w:p>
    <w:pPr>
      <w:pStyle w:val="header"/>
      <w:tabs>
        <w:tab w:val="right" w:pos="9340"/>
        <w:tab w:val="clear" w:pos="9360"/>
      </w:tabs>
    </w:pPr>
    <w:r>
      <w:rPr>
        <w:rFonts w:ascii="Calibri" w:cs="Calibri" w:hAnsi="Calibri" w:eastAsia="Calibri"/>
        <w:b w:val="1"/>
        <w:bCs w:val="1"/>
        <w:i w:val="1"/>
        <w:iCs w:val="1"/>
        <w:sz w:val="28"/>
        <w:szCs w:val="2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Trebuchet MS" w:cs="Trebuchet MS" w:hAnsi="Trebuchet MS" w:eastAsia="Trebuchet MS"/>
        <w:position w:val="0"/>
        <w:rtl w:val="0"/>
      </w:rPr>
    </w:lvl>
    <w:lvl w:ilvl="1">
      <w:start w:val="1"/>
      <w:numFmt w:val="lowerLetter"/>
      <w:suff w:val="tab"/>
      <w:lvlText w:val="%2."/>
      <w:lvlJc w:val="left"/>
      <w:pPr/>
      <w:rPr>
        <w:rFonts w:ascii="Trebuchet MS" w:cs="Trebuchet MS" w:hAnsi="Trebuchet MS" w:eastAsia="Trebuchet MS"/>
        <w:position w:val="0"/>
        <w:rtl w:val="0"/>
      </w:rPr>
    </w:lvl>
    <w:lvl w:ilvl="2">
      <w:start w:val="1"/>
      <w:numFmt w:val="lowerRoman"/>
      <w:suff w:val="tab"/>
      <w:lvlText w:val="%3."/>
      <w:lvlJc w:val="left"/>
      <w:pPr/>
      <w:rPr>
        <w:rFonts w:ascii="Trebuchet MS" w:cs="Trebuchet MS" w:hAnsi="Trebuchet MS" w:eastAsia="Trebuchet MS"/>
        <w:position w:val="0"/>
        <w:rtl w:val="0"/>
      </w:rPr>
    </w:lvl>
    <w:lvl w:ilvl="3">
      <w:start w:val="1"/>
      <w:numFmt w:val="decimal"/>
      <w:suff w:val="tab"/>
      <w:lvlText w:val="%4."/>
      <w:lvlJc w:val="left"/>
      <w:pPr/>
      <w:rPr>
        <w:rFonts w:ascii="Trebuchet MS" w:cs="Trebuchet MS" w:hAnsi="Trebuchet MS" w:eastAsia="Trebuchet MS"/>
        <w:position w:val="0"/>
        <w:rtl w:val="0"/>
      </w:rPr>
    </w:lvl>
    <w:lvl w:ilvl="4">
      <w:start w:val="1"/>
      <w:numFmt w:val="lowerLetter"/>
      <w:suff w:val="tab"/>
      <w:lvlText w:val="%5."/>
      <w:lvlJc w:val="left"/>
      <w:pPr/>
      <w:rPr>
        <w:rFonts w:ascii="Trebuchet MS" w:cs="Trebuchet MS" w:hAnsi="Trebuchet MS" w:eastAsia="Trebuchet MS"/>
        <w:position w:val="0"/>
        <w:rtl w:val="0"/>
      </w:rPr>
    </w:lvl>
    <w:lvl w:ilvl="5">
      <w:start w:val="1"/>
      <w:numFmt w:val="lowerRoman"/>
      <w:suff w:val="tab"/>
      <w:lvlText w:val="%6."/>
      <w:lvlJc w:val="left"/>
      <w:pPr/>
      <w:rPr>
        <w:rFonts w:ascii="Trebuchet MS" w:cs="Trebuchet MS" w:hAnsi="Trebuchet MS" w:eastAsia="Trebuchet MS"/>
        <w:position w:val="0"/>
        <w:rtl w:val="0"/>
      </w:rPr>
    </w:lvl>
    <w:lvl w:ilvl="6">
      <w:start w:val="1"/>
      <w:numFmt w:val="decimal"/>
      <w:suff w:val="tab"/>
      <w:lvlText w:val="%7."/>
      <w:lvlJc w:val="left"/>
      <w:pPr/>
      <w:rPr>
        <w:rFonts w:ascii="Trebuchet MS" w:cs="Trebuchet MS" w:hAnsi="Trebuchet MS" w:eastAsia="Trebuchet MS"/>
        <w:position w:val="0"/>
        <w:rtl w:val="0"/>
      </w:rPr>
    </w:lvl>
    <w:lvl w:ilvl="7">
      <w:start w:val="1"/>
      <w:numFmt w:val="lowerLetter"/>
      <w:suff w:val="tab"/>
      <w:lvlText w:val="%8."/>
      <w:lvlJc w:val="left"/>
      <w:pPr/>
      <w:rPr>
        <w:rFonts w:ascii="Trebuchet MS" w:cs="Trebuchet MS" w:hAnsi="Trebuchet MS" w:eastAsia="Trebuchet MS"/>
        <w:position w:val="0"/>
        <w:rtl w:val="0"/>
      </w:rPr>
    </w:lvl>
    <w:lvl w:ilvl="8">
      <w:start w:val="1"/>
      <w:numFmt w:val="lowerRoman"/>
      <w:suff w:val="tab"/>
      <w:lvlText w:val="%9."/>
      <w:lvlJc w:val="left"/>
      <w:pPr/>
      <w:rPr>
        <w:rFonts w:ascii="Trebuchet MS" w:cs="Trebuchet MS" w:hAnsi="Trebuchet MS" w:eastAsia="Trebuchet MS"/>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Trebuchet MS" w:cs="Trebuchet MS" w:hAnsi="Trebuchet MS" w:eastAsia="Trebuchet MS"/>
        <w:position w:val="0"/>
        <w:rtl w:val="0"/>
      </w:rPr>
    </w:lvl>
    <w:lvl w:ilvl="1">
      <w:start w:val="1"/>
      <w:numFmt w:val="lowerLetter"/>
      <w:suff w:val="tab"/>
      <w:lvlText w:val="%2."/>
      <w:lvlJc w:val="left"/>
      <w:pPr/>
      <w:rPr>
        <w:rFonts w:ascii="Trebuchet MS" w:cs="Trebuchet MS" w:hAnsi="Trebuchet MS" w:eastAsia="Trebuchet MS"/>
        <w:position w:val="0"/>
        <w:rtl w:val="0"/>
      </w:rPr>
    </w:lvl>
    <w:lvl w:ilvl="2">
      <w:start w:val="1"/>
      <w:numFmt w:val="lowerRoman"/>
      <w:suff w:val="tab"/>
      <w:lvlText w:val="%3."/>
      <w:lvlJc w:val="left"/>
      <w:pPr/>
      <w:rPr>
        <w:rFonts w:ascii="Trebuchet MS" w:cs="Trebuchet MS" w:hAnsi="Trebuchet MS" w:eastAsia="Trebuchet MS"/>
        <w:position w:val="0"/>
        <w:rtl w:val="0"/>
      </w:rPr>
    </w:lvl>
    <w:lvl w:ilvl="3">
      <w:start w:val="1"/>
      <w:numFmt w:val="decimal"/>
      <w:suff w:val="tab"/>
      <w:lvlText w:val="%4."/>
      <w:lvlJc w:val="left"/>
      <w:pPr/>
      <w:rPr>
        <w:rFonts w:ascii="Trebuchet MS" w:cs="Trebuchet MS" w:hAnsi="Trebuchet MS" w:eastAsia="Trebuchet MS"/>
        <w:position w:val="0"/>
        <w:rtl w:val="0"/>
      </w:rPr>
    </w:lvl>
    <w:lvl w:ilvl="4">
      <w:start w:val="1"/>
      <w:numFmt w:val="lowerLetter"/>
      <w:suff w:val="tab"/>
      <w:lvlText w:val="%5."/>
      <w:lvlJc w:val="left"/>
      <w:pPr/>
      <w:rPr>
        <w:rFonts w:ascii="Trebuchet MS" w:cs="Trebuchet MS" w:hAnsi="Trebuchet MS" w:eastAsia="Trebuchet MS"/>
        <w:position w:val="0"/>
        <w:rtl w:val="0"/>
      </w:rPr>
    </w:lvl>
    <w:lvl w:ilvl="5">
      <w:start w:val="1"/>
      <w:numFmt w:val="lowerRoman"/>
      <w:suff w:val="tab"/>
      <w:lvlText w:val="%6."/>
      <w:lvlJc w:val="left"/>
      <w:pPr/>
      <w:rPr>
        <w:rFonts w:ascii="Trebuchet MS" w:cs="Trebuchet MS" w:hAnsi="Trebuchet MS" w:eastAsia="Trebuchet MS"/>
        <w:position w:val="0"/>
        <w:rtl w:val="0"/>
      </w:rPr>
    </w:lvl>
    <w:lvl w:ilvl="6">
      <w:start w:val="1"/>
      <w:numFmt w:val="decimal"/>
      <w:suff w:val="tab"/>
      <w:lvlText w:val="%7."/>
      <w:lvlJc w:val="left"/>
      <w:pPr/>
      <w:rPr>
        <w:rFonts w:ascii="Trebuchet MS" w:cs="Trebuchet MS" w:hAnsi="Trebuchet MS" w:eastAsia="Trebuchet MS"/>
        <w:position w:val="0"/>
        <w:rtl w:val="0"/>
      </w:rPr>
    </w:lvl>
    <w:lvl w:ilvl="7">
      <w:start w:val="1"/>
      <w:numFmt w:val="lowerLetter"/>
      <w:suff w:val="tab"/>
      <w:lvlText w:val="%8."/>
      <w:lvlJc w:val="left"/>
      <w:pPr/>
      <w:rPr>
        <w:rFonts w:ascii="Trebuchet MS" w:cs="Trebuchet MS" w:hAnsi="Trebuchet MS" w:eastAsia="Trebuchet MS"/>
        <w:position w:val="0"/>
        <w:rtl w:val="0"/>
      </w:rPr>
    </w:lvl>
    <w:lvl w:ilvl="8">
      <w:start w:val="1"/>
      <w:numFmt w:val="lowerRoman"/>
      <w:suff w:val="tab"/>
      <w:lvlText w:val="%9."/>
      <w:lvlJc w:val="left"/>
      <w:pPr/>
      <w:rPr>
        <w:rFonts w:ascii="Trebuchet MS" w:cs="Trebuchet MS" w:hAnsi="Trebuchet MS" w:eastAsia="Trebuchet MS"/>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